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C36204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C36204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240AB2" w:rsidRPr="00240AB2" w:rsidRDefault="00240AB2" w:rsidP="00240AB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61171A" w:rsidP="001067A1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29.04.2021</w:t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1067A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</w:t>
      </w:r>
      <w:r w:rsidR="00DE637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</w:t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bookmarkStart w:id="0" w:name="_GoBack"/>
      <w:bookmarkEnd w:id="0"/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650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240AB2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DE6370" w:rsidRPr="00F40FBA" w:rsidRDefault="003201DA" w:rsidP="0004376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 внесении изменений в муниципальную программу</w:t>
      </w:r>
      <w:r w:rsidR="0021161D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 «Повышение безопасности  дорожного движения на территории Каменского городского округа</w:t>
      </w:r>
      <w:r w:rsidR="003128A4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до 2026 года</w:t>
      </w:r>
      <w:r w:rsidR="0021161D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»</w:t>
      </w:r>
      <w:r w:rsidR="009D0558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, утвержденную постановлением Главы Каменского городского округа </w:t>
      </w:r>
      <w:r w:rsidR="007449BB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от 10.08.2020</w:t>
      </w:r>
      <w:r w:rsidR="00E00164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="009D0558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№1086 </w:t>
      </w:r>
    </w:p>
    <w:p w:rsidR="0021161D" w:rsidRPr="007449BB" w:rsidRDefault="00DE6370" w:rsidP="0004376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(в ред</w:t>
      </w:r>
      <w:r w:rsidR="00B94606"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акции</w:t>
      </w:r>
      <w:r w:rsidRPr="00F40FBA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от 29.01.2021г. №83)</w:t>
      </w:r>
    </w:p>
    <w:p w:rsidR="0021161D" w:rsidRPr="00B91044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21161D" w:rsidRPr="00B91044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3201DA" w:rsidRPr="00E96E3B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приведения муниципальной программы в соответствие с бюджетом Каменского городского округа, утвержденным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Решением Думы Каменского городского округа от </w:t>
      </w:r>
      <w:r w:rsidR="00EE75EC">
        <w:rPr>
          <w:rFonts w:ascii="Liberation Serif" w:eastAsia="Times New Roman" w:hAnsi="Liberation Serif" w:cs="Times New Roman"/>
          <w:sz w:val="28"/>
          <w:szCs w:val="28"/>
          <w:lang w:eastAsia="ru-RU"/>
        </w:rPr>
        <w:t>17.12.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2020 года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521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О бюд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жете муниципального образования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«Каменски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й городской округ» на 2021 год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и плановый период 2022 и 2023 годов</w:t>
      </w:r>
      <w:r w:rsidR="00BD2E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(в ред. от 18.03.2021 №548)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руководствуясь Порядком формирования и реализации муниципальных программ МО «Каменский городской округ»</w:t>
      </w:r>
      <w:r w:rsidR="00E62EC2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,</w:t>
      </w:r>
      <w:r w:rsid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утвержденн</w:t>
      </w:r>
      <w:r w:rsidR="00E62EC2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ым</w:t>
      </w:r>
      <w:r w:rsid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постановлением Главы Каменского городского</w:t>
      </w:r>
      <w:proofErr w:type="gramEnd"/>
      <w:r w:rsid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округа  от 25.12.2014г.</w:t>
      </w:r>
      <w:r w:rsidR="00EE75EC" w:rsidRP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</w:t>
      </w:r>
      <w:r w:rsid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№3461</w:t>
      </w:r>
      <w:r w:rsidR="0015007F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(в ред. от 17.02.2021г. №234)</w:t>
      </w:r>
      <w:r w:rsidR="00EE75EC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Pr="003201DA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B91044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нести изменения в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муниципальную программу «Повышение безопасности  дорожного движения на территории Каменского городского округа до 2026 года», утвержденную постановлением Главы Каменского городского округа </w:t>
      </w:r>
      <w:r w:rsidR="00E0016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от 10.08.2020 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№1086</w:t>
      </w:r>
      <w:r w:rsidR="00DE637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B94606" w:rsidRPr="00B94606">
        <w:rPr>
          <w:rFonts w:ascii="Liberation Serif" w:eastAsia="Times New Roman" w:hAnsi="Liberation Serif" w:cs="Times New Roman"/>
          <w:sz w:val="28"/>
          <w:szCs w:val="28"/>
          <w:lang w:eastAsia="ru-RU"/>
        </w:rPr>
        <w:t>(в редакции от 29.01.2021г. №83)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следующие изменения: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>1.1. Строку паспорта «</w:t>
      </w:r>
      <w:r w:rsidRPr="003201DA">
        <w:rPr>
          <w:rFonts w:ascii="Times New Roman" w:eastAsia="SimSun" w:hAnsi="Times New Roman" w:cs="Times New Roman"/>
          <w:sz w:val="28"/>
          <w:szCs w:val="28"/>
          <w:lang w:eastAsia="zh-CN"/>
        </w:rPr>
        <w:t>Объем финансирования муниципальной программы по годам реализации, тыс. рублей»</w:t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tbl>
      <w:tblPr>
        <w:tblW w:w="93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32"/>
        <w:gridCol w:w="5582"/>
      </w:tblGrid>
      <w:tr w:rsidR="003201DA" w:rsidRPr="00FC0BB7" w:rsidTr="003201DA">
        <w:tc>
          <w:tcPr>
            <w:tcW w:w="3732" w:type="dxa"/>
          </w:tcPr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582" w:type="dxa"/>
          </w:tcPr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ВСЕГО: 5</w:t>
            </w:r>
            <w:r w:rsidR="00FC044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68</w:t>
            </w:r>
            <w:r w:rsid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513</w:t>
            </w:r>
            <w:r w:rsidR="00FC044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2021 год –  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90</w:t>
            </w:r>
            <w:r w:rsid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582,5</w:t>
            </w:r>
            <w:r w:rsidR="00BC429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2022год – 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109901,7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2023 год- 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112201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 год – 85276,0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2025 год – 85276,0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2026 год – 85276,0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из них: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федеральный бюджет: 0,0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областной бюджет: 0,0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внебюджетные источники: 0,0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местный бюджет: 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DE6370" w:rsidRPr="00DE6370" w:rsidRDefault="00BC4292" w:rsidP="00DE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2021 год –  90582,5</w:t>
            </w:r>
            <w:r w:rsidR="00DE6370" w:rsidRP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DE6370" w:rsidRPr="00DE6370" w:rsidRDefault="00DE6370" w:rsidP="00DE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2022год – 109901,7 тыс. руб.</w:t>
            </w:r>
          </w:p>
          <w:p w:rsidR="00DE6370" w:rsidRPr="00DE6370" w:rsidRDefault="00DE6370" w:rsidP="00DE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2023 год- 112201,7 тыс. руб.</w:t>
            </w:r>
          </w:p>
          <w:p w:rsidR="00DE6370" w:rsidRPr="00DE6370" w:rsidRDefault="00DE6370" w:rsidP="00DE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 год – 85276,0 тыс. руб.</w:t>
            </w:r>
          </w:p>
          <w:p w:rsidR="00DE6370" w:rsidRPr="00DE6370" w:rsidRDefault="00DE6370" w:rsidP="00DE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2025 год – 85276,0 тыс. руб.</w:t>
            </w:r>
          </w:p>
          <w:p w:rsidR="003201DA" w:rsidRPr="00FC0BB7" w:rsidRDefault="00DE6370" w:rsidP="00DE6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E6370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2026 год – 85276,0 тыс. руб.</w:t>
            </w:r>
          </w:p>
        </w:tc>
      </w:tr>
    </w:tbl>
    <w:p w:rsidR="009D0558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93D24" w:rsidRDefault="00C2665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093D24" w:rsidRP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№1 </w:t>
      </w:r>
      <w:r w:rsidR="00FC0BB7">
        <w:rPr>
          <w:rFonts w:ascii="Liberation Serif" w:eastAsia="Times New Roman" w:hAnsi="Liberation Serif" w:cs="Times New Roman"/>
          <w:sz w:val="28"/>
          <w:szCs w:val="28"/>
          <w:lang w:eastAsia="ru-RU"/>
        </w:rPr>
        <w:t>«Цели, задачи и целевые показатели реализации муниципальной программы</w:t>
      </w:r>
      <w:r w:rsidR="00E0016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093D24" w:rsidRP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>«Повышение безопасности  дорожного движения на территории Каменского городского округа до 2026 года»</w:t>
      </w:r>
      <w:r w:rsidR="00E0016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 муниципальной программе</w:t>
      </w:r>
      <w:r w:rsidR="00093D24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изложить в новой редакции </w:t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(прилагается) </w:t>
      </w:r>
      <w:r w:rsidR="00093D24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(размещено на сайте МО «Каменский городской округ» http://kamensk-adm.ru/);</w:t>
      </w:r>
    </w:p>
    <w:p w:rsidR="00920375" w:rsidRPr="00B91044" w:rsidRDefault="00093D24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5</w:t>
      </w:r>
      <w:r w:rsidR="0092037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F62B0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№2 </w:t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«План мероприятий по выполнению муниципальной программы «Повышение безопасности  дорожного движения на территории Каменского городского округа до 2026 года» к муниципальной программе изложить в новой редакции </w:t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(прилагается) </w:t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(размещено на сайте МО «Каменский городской округ» http://kamensk-adm.ru/);</w:t>
      </w:r>
    </w:p>
    <w:p w:rsidR="003201DA" w:rsidRPr="003201DA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 Опубликовать настоящее постановление в газете «Пламя» и разместить на официальном сайте </w:t>
      </w:r>
      <w:r w:rsidR="00F40FBA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униципального образования «Каменский городской округ».</w:t>
      </w:r>
    </w:p>
    <w:p w:rsidR="0021161D" w:rsidRPr="00B91044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</w:t>
      </w:r>
      <w:proofErr w:type="gramStart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</w:t>
      </w:r>
      <w:r w:rsidR="00FC044B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остановления возложить на заместителя  </w:t>
      </w:r>
      <w:r w:rsidR="00FC0BB7" w:rsidRPr="00FC0BB7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Главы Администрации по вопросам ЖКХ, строительства, энергетике и связи А.П. Баранов</w:t>
      </w:r>
      <w:r w:rsidR="00FC0BB7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21161D" w:rsidRPr="00B91044" w:rsidRDefault="0021161D" w:rsidP="0021161D">
      <w:pPr>
        <w:shd w:val="clear" w:color="auto" w:fill="FFFFFF"/>
        <w:spacing w:after="0" w:line="240" w:lineRule="auto"/>
        <w:ind w:left="-142" w:right="-285" w:firstLine="426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201DA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 городского округа</w:t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С.А. Белоусов </w:t>
      </w: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62EC2" w:rsidRDefault="00E62EC2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62EC2" w:rsidRDefault="00E62EC2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sectPr w:rsidR="00E62EC2" w:rsidSect="00BC4145">
      <w:headerReference w:type="defaul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FB5" w:rsidRDefault="00A06FB5" w:rsidP="00C36204">
      <w:pPr>
        <w:spacing w:after="0" w:line="240" w:lineRule="auto"/>
      </w:pPr>
      <w:r>
        <w:separator/>
      </w:r>
    </w:p>
  </w:endnote>
  <w:endnote w:type="continuationSeparator" w:id="0">
    <w:p w:rsidR="00A06FB5" w:rsidRDefault="00A06FB5" w:rsidP="00C3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FB5" w:rsidRDefault="00A06FB5" w:rsidP="00C36204">
      <w:pPr>
        <w:spacing w:after="0" w:line="240" w:lineRule="auto"/>
      </w:pPr>
      <w:r>
        <w:separator/>
      </w:r>
    </w:p>
  </w:footnote>
  <w:footnote w:type="continuationSeparator" w:id="0">
    <w:p w:rsidR="00A06FB5" w:rsidRDefault="00A06FB5" w:rsidP="00C3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552464"/>
      <w:docPartObj>
        <w:docPartGallery w:val="Page Numbers (Top of Page)"/>
        <w:docPartUnique/>
      </w:docPartObj>
    </w:sdtPr>
    <w:sdtEndPr/>
    <w:sdtContent>
      <w:p w:rsidR="00BC4145" w:rsidRDefault="00BC41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71A">
          <w:rPr>
            <w:noProof/>
          </w:rPr>
          <w:t>2</w:t>
        </w:r>
        <w:r>
          <w:fldChar w:fldCharType="end"/>
        </w:r>
      </w:p>
    </w:sdtContent>
  </w:sdt>
  <w:p w:rsidR="00C36204" w:rsidRDefault="00C36204" w:rsidP="00BC4145">
    <w:pPr>
      <w:pStyle w:val="a8"/>
      <w:ind w:left="10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0D2"/>
    <w:multiLevelType w:val="hybridMultilevel"/>
    <w:tmpl w:val="4B740D5A"/>
    <w:lvl w:ilvl="0" w:tplc="A22C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25021"/>
    <w:multiLevelType w:val="hybridMultilevel"/>
    <w:tmpl w:val="AC1C44AC"/>
    <w:lvl w:ilvl="0" w:tplc="A22CE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27987"/>
    <w:rsid w:val="00043769"/>
    <w:rsid w:val="00093D24"/>
    <w:rsid w:val="000E1D4B"/>
    <w:rsid w:val="001067A1"/>
    <w:rsid w:val="0015007F"/>
    <w:rsid w:val="00181E69"/>
    <w:rsid w:val="001E3FD9"/>
    <w:rsid w:val="0021161D"/>
    <w:rsid w:val="00240AB2"/>
    <w:rsid w:val="003128A4"/>
    <w:rsid w:val="003201DA"/>
    <w:rsid w:val="00400DC5"/>
    <w:rsid w:val="00447DBE"/>
    <w:rsid w:val="004839AC"/>
    <w:rsid w:val="00551484"/>
    <w:rsid w:val="0059646C"/>
    <w:rsid w:val="0061171A"/>
    <w:rsid w:val="00664258"/>
    <w:rsid w:val="00672ABA"/>
    <w:rsid w:val="006F7345"/>
    <w:rsid w:val="00703DD1"/>
    <w:rsid w:val="007449BB"/>
    <w:rsid w:val="00824E54"/>
    <w:rsid w:val="008C2F96"/>
    <w:rsid w:val="00900ED7"/>
    <w:rsid w:val="00920375"/>
    <w:rsid w:val="00950B39"/>
    <w:rsid w:val="009D0558"/>
    <w:rsid w:val="00A06FB5"/>
    <w:rsid w:val="00A42713"/>
    <w:rsid w:val="00AB79C6"/>
    <w:rsid w:val="00AF4ACD"/>
    <w:rsid w:val="00B16DD9"/>
    <w:rsid w:val="00B91044"/>
    <w:rsid w:val="00B94606"/>
    <w:rsid w:val="00BC4145"/>
    <w:rsid w:val="00BC4292"/>
    <w:rsid w:val="00BD2EEC"/>
    <w:rsid w:val="00C0244D"/>
    <w:rsid w:val="00C2665A"/>
    <w:rsid w:val="00C36204"/>
    <w:rsid w:val="00D57446"/>
    <w:rsid w:val="00D641DF"/>
    <w:rsid w:val="00D75A4C"/>
    <w:rsid w:val="00D91EB8"/>
    <w:rsid w:val="00DE6370"/>
    <w:rsid w:val="00E00164"/>
    <w:rsid w:val="00E34EAB"/>
    <w:rsid w:val="00E469F5"/>
    <w:rsid w:val="00E507F0"/>
    <w:rsid w:val="00E62EC2"/>
    <w:rsid w:val="00E96E3B"/>
    <w:rsid w:val="00EB0346"/>
    <w:rsid w:val="00EE75EC"/>
    <w:rsid w:val="00F40FBA"/>
    <w:rsid w:val="00F62B00"/>
    <w:rsid w:val="00FC044B"/>
    <w:rsid w:val="00FC0BB7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6">
    <w:name w:val="Знак Знак Знак"/>
    <w:basedOn w:val="a"/>
    <w:rsid w:val="00824E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line number"/>
    <w:basedOn w:val="a0"/>
    <w:uiPriority w:val="99"/>
    <w:semiHidden/>
    <w:unhideWhenUsed/>
    <w:rsid w:val="00C36204"/>
  </w:style>
  <w:style w:type="paragraph" w:styleId="a8">
    <w:name w:val="header"/>
    <w:basedOn w:val="a"/>
    <w:link w:val="a9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6204"/>
  </w:style>
  <w:style w:type="paragraph" w:styleId="aa">
    <w:name w:val="footer"/>
    <w:basedOn w:val="a"/>
    <w:link w:val="ab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6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6">
    <w:name w:val="Знак Знак Знак"/>
    <w:basedOn w:val="a"/>
    <w:rsid w:val="00824E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line number"/>
    <w:basedOn w:val="a0"/>
    <w:uiPriority w:val="99"/>
    <w:semiHidden/>
    <w:unhideWhenUsed/>
    <w:rsid w:val="00C36204"/>
  </w:style>
  <w:style w:type="paragraph" w:styleId="a8">
    <w:name w:val="header"/>
    <w:basedOn w:val="a"/>
    <w:link w:val="a9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6204"/>
  </w:style>
  <w:style w:type="paragraph" w:styleId="aa">
    <w:name w:val="footer"/>
    <w:basedOn w:val="a"/>
    <w:link w:val="ab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6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46</cp:revision>
  <cp:lastPrinted>2021-04-29T09:02:00Z</cp:lastPrinted>
  <dcterms:created xsi:type="dcterms:W3CDTF">2020-08-10T04:42:00Z</dcterms:created>
  <dcterms:modified xsi:type="dcterms:W3CDTF">2021-04-29T09:02:00Z</dcterms:modified>
</cp:coreProperties>
</file>